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EF" w:rsidRPr="005D25EF" w:rsidRDefault="002F251B" w:rsidP="002F251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F0B21">
        <w:rPr>
          <w:rFonts w:ascii="Arial" w:hAnsi="Arial" w:cs="Arial"/>
          <w:b/>
          <w:i/>
          <w:iCs/>
          <w:sz w:val="20"/>
          <w:szCs w:val="20"/>
        </w:rPr>
        <w:t>Załącznik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3093B" w:rsidRPr="009F0B21">
        <w:rPr>
          <w:rFonts w:ascii="Arial" w:hAnsi="Arial" w:cs="Arial"/>
          <w:b/>
          <w:i/>
          <w:iCs/>
          <w:sz w:val="20"/>
          <w:szCs w:val="20"/>
        </w:rPr>
        <w:t>n</w:t>
      </w:r>
      <w:r w:rsidR="007411F9">
        <w:rPr>
          <w:rFonts w:ascii="Arial" w:hAnsi="Arial" w:cs="Arial"/>
          <w:b/>
          <w:i/>
          <w:iCs/>
          <w:sz w:val="20"/>
          <w:szCs w:val="20"/>
        </w:rPr>
        <w:t>r 3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9F0B21">
        <w:rPr>
          <w:rFonts w:ascii="Arial" w:hAnsi="Arial" w:cs="Arial"/>
          <w:b/>
          <w:i/>
          <w:iCs/>
          <w:sz w:val="20"/>
          <w:szCs w:val="20"/>
        </w:rPr>
        <w:br/>
      </w:r>
      <w:r w:rsidR="00C51383" w:rsidRPr="004832BB">
        <w:rPr>
          <w:rFonts w:ascii="Arial" w:hAnsi="Arial" w:cs="Arial"/>
          <w:i/>
          <w:iCs/>
          <w:sz w:val="20"/>
          <w:szCs w:val="20"/>
        </w:rPr>
        <w:t xml:space="preserve">do 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Regulaminu </w:t>
      </w:r>
      <w:r>
        <w:rPr>
          <w:rFonts w:ascii="Arial" w:hAnsi="Arial" w:cs="Arial"/>
          <w:i/>
          <w:iCs/>
          <w:sz w:val="20"/>
          <w:szCs w:val="20"/>
        </w:rPr>
        <w:t>Sieci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 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 xml:space="preserve">„Dziedzictwo Kulinarne Warmia Mazury”  </w:t>
      </w:r>
    </w:p>
    <w:p w:rsidR="00F43015" w:rsidRPr="004832BB" w:rsidRDefault="00F43015" w:rsidP="002F47C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7411F9" w:rsidRDefault="007411F9" w:rsidP="00171B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3144" w:rsidRDefault="00003144" w:rsidP="00D20AF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ZGODA</w:t>
      </w:r>
    </w:p>
    <w:p w:rsidR="005D0D90" w:rsidRDefault="00D20AFC" w:rsidP="00D20AF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Cs w:val="24"/>
        </w:rPr>
      </w:pPr>
      <w:r w:rsidRPr="00D20AFC">
        <w:rPr>
          <w:rFonts w:ascii="Arial" w:hAnsi="Arial" w:cs="Arial"/>
          <w:b/>
          <w:bCs/>
          <w:sz w:val="24"/>
          <w:szCs w:val="24"/>
        </w:rPr>
        <w:t xml:space="preserve"> na przetwarzanie danych osobowych</w:t>
      </w:r>
    </w:p>
    <w:p w:rsidR="00003144" w:rsidRDefault="00003144" w:rsidP="00003144">
      <w:pPr>
        <w:spacing w:before="120" w:after="0" w:line="336" w:lineRule="auto"/>
        <w:jc w:val="both"/>
        <w:rPr>
          <w:rFonts w:ascii="Arial" w:hAnsi="Arial" w:cs="Arial"/>
        </w:rPr>
      </w:pPr>
    </w:p>
    <w:p w:rsidR="00003144" w:rsidRPr="00003144" w:rsidRDefault="00003144" w:rsidP="00003144">
      <w:pPr>
        <w:spacing w:before="120" w:after="0" w:line="336" w:lineRule="auto"/>
        <w:jc w:val="both"/>
        <w:rPr>
          <w:rFonts w:ascii="Arial" w:hAnsi="Arial" w:cs="Arial"/>
        </w:rPr>
      </w:pPr>
      <w:r w:rsidRPr="00003144">
        <w:rPr>
          <w:rFonts w:ascii="Arial" w:hAnsi="Arial" w:cs="Arial"/>
        </w:rPr>
        <w:t xml:space="preserve">Wyrażam zgodę na przetwarzanie danych osobowych zamieszczonych w niniejszym formularzu przez Województwo Warmińsko – Mazurskie w zakresie zadań realizowanych odpowiednio przez Zarząd Województwa, </w:t>
      </w:r>
      <w:r w:rsidRPr="00003144">
        <w:rPr>
          <w:rFonts w:ascii="Arial" w:hAnsi="Arial" w:cs="Arial"/>
          <w:bCs/>
        </w:rPr>
        <w:t>ul. E. Plater 1, 10-562 Olsztyn</w:t>
      </w:r>
      <w:r w:rsidRPr="000031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celu</w:t>
      </w:r>
      <w:r w:rsidRPr="0000314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 </w:t>
      </w:r>
      <w:r w:rsidR="00D76825">
        <w:rPr>
          <w:rFonts w:ascii="Arial" w:hAnsi="Arial" w:cs="Arial"/>
        </w:rPr>
        <w:t xml:space="preserve">realizacji zadań </w:t>
      </w:r>
      <w:r w:rsidRPr="00003144">
        <w:rPr>
          <w:rFonts w:ascii="Arial" w:hAnsi="Arial" w:cs="Arial"/>
        </w:rPr>
        <w:t xml:space="preserve">związanych z uzyskaniem członkostwa w Sieci „Dziedzictwo Kulinarne </w:t>
      </w:r>
      <w:r w:rsidRPr="00003144">
        <w:rPr>
          <w:rFonts w:ascii="Arial" w:hAnsi="Arial" w:cs="Arial"/>
        </w:rPr>
        <w:br/>
        <w:t xml:space="preserve">Warmia Mazury” określonych w Regulaminie. </w:t>
      </w:r>
    </w:p>
    <w:p w:rsidR="00003144" w:rsidRDefault="00003144" w:rsidP="000031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</w:p>
    <w:p w:rsidR="00003144" w:rsidRDefault="00003144" w:rsidP="000031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</w:p>
    <w:p w:rsidR="00003144" w:rsidRPr="004F1BB4" w:rsidRDefault="00003144" w:rsidP="000031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  <w:r w:rsidRPr="004F1BB4">
        <w:rPr>
          <w:rFonts w:ascii="Arial" w:hAnsi="Arial" w:cs="Arial"/>
          <w:b/>
          <w:bCs/>
          <w:sz w:val="18"/>
          <w:szCs w:val="20"/>
        </w:rPr>
        <w:t xml:space="preserve">.........................................                                                         </w:t>
      </w:r>
      <w:r>
        <w:rPr>
          <w:rFonts w:ascii="Arial" w:hAnsi="Arial" w:cs="Arial"/>
          <w:b/>
          <w:bCs/>
          <w:sz w:val="18"/>
          <w:szCs w:val="20"/>
        </w:rPr>
        <w:t xml:space="preserve">                             </w:t>
      </w:r>
      <w:r w:rsidRPr="004F1BB4">
        <w:rPr>
          <w:rFonts w:ascii="Arial" w:hAnsi="Arial" w:cs="Arial"/>
          <w:b/>
          <w:bCs/>
          <w:sz w:val="18"/>
          <w:szCs w:val="20"/>
        </w:rPr>
        <w:t>...............</w:t>
      </w:r>
      <w:r>
        <w:rPr>
          <w:rFonts w:ascii="Arial" w:hAnsi="Arial" w:cs="Arial"/>
          <w:b/>
          <w:bCs/>
          <w:sz w:val="18"/>
          <w:szCs w:val="20"/>
        </w:rPr>
        <w:t>................................</w:t>
      </w:r>
    </w:p>
    <w:p w:rsidR="00003144" w:rsidRPr="002A173E" w:rsidRDefault="00003144" w:rsidP="000031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(M</w:t>
      </w:r>
      <w:r w:rsidRPr="004F1BB4">
        <w:rPr>
          <w:rFonts w:ascii="Arial" w:hAnsi="Arial" w:cs="Arial"/>
          <w:bCs/>
          <w:sz w:val="18"/>
          <w:szCs w:val="20"/>
        </w:rPr>
        <w:t xml:space="preserve">iejscowość i data)                                                                                  </w:t>
      </w:r>
      <w:r>
        <w:rPr>
          <w:rFonts w:ascii="Arial" w:hAnsi="Arial" w:cs="Arial"/>
          <w:bCs/>
          <w:sz w:val="18"/>
          <w:szCs w:val="20"/>
        </w:rPr>
        <w:t xml:space="preserve">            </w:t>
      </w:r>
      <w:r w:rsidRPr="004F1BB4">
        <w:rPr>
          <w:rFonts w:ascii="Arial" w:hAnsi="Arial" w:cs="Arial"/>
          <w:bCs/>
          <w:sz w:val="18"/>
          <w:szCs w:val="20"/>
        </w:rPr>
        <w:t>(</w:t>
      </w:r>
      <w:r>
        <w:rPr>
          <w:rFonts w:ascii="Arial" w:hAnsi="Arial" w:cs="Arial"/>
          <w:bCs/>
          <w:sz w:val="18"/>
          <w:szCs w:val="20"/>
        </w:rPr>
        <w:t>P</w:t>
      </w:r>
      <w:r w:rsidRPr="004F1BB4">
        <w:rPr>
          <w:rFonts w:ascii="Arial" w:hAnsi="Arial" w:cs="Arial"/>
          <w:bCs/>
          <w:sz w:val="18"/>
          <w:szCs w:val="20"/>
        </w:rPr>
        <w:t>odpis</w:t>
      </w:r>
      <w:r w:rsidRPr="004F1BB4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bCs/>
          <w:sz w:val="18"/>
          <w:szCs w:val="20"/>
        </w:rPr>
        <w:t xml:space="preserve">osoby </w:t>
      </w:r>
      <w:r w:rsidRPr="004F1BB4">
        <w:rPr>
          <w:rFonts w:ascii="Arial" w:hAnsi="Arial" w:cs="Arial"/>
          <w:bCs/>
          <w:sz w:val="18"/>
          <w:szCs w:val="20"/>
        </w:rPr>
        <w:t>upoważnionej</w:t>
      </w:r>
      <w:r>
        <w:rPr>
          <w:rFonts w:ascii="Arial" w:hAnsi="Arial" w:cs="Arial"/>
          <w:bCs/>
          <w:sz w:val="18"/>
          <w:szCs w:val="20"/>
        </w:rPr>
        <w:t xml:space="preserve"> </w:t>
      </w:r>
      <w:r>
        <w:rPr>
          <w:rFonts w:ascii="Arial" w:hAnsi="Arial" w:cs="Arial"/>
          <w:bCs/>
          <w:sz w:val="18"/>
          <w:szCs w:val="20"/>
        </w:rPr>
        <w:br/>
        <w:t xml:space="preserve">                                                                                                                             </w:t>
      </w:r>
      <w:r w:rsidR="00A303BD">
        <w:rPr>
          <w:rFonts w:ascii="Arial" w:hAnsi="Arial" w:cs="Arial"/>
          <w:bCs/>
          <w:sz w:val="18"/>
          <w:szCs w:val="20"/>
        </w:rPr>
        <w:t>do reprezentowania P</w:t>
      </w:r>
      <w:r w:rsidRPr="004F1BB4">
        <w:rPr>
          <w:rFonts w:ascii="Arial" w:hAnsi="Arial" w:cs="Arial"/>
          <w:bCs/>
          <w:sz w:val="18"/>
          <w:szCs w:val="20"/>
        </w:rPr>
        <w:t>odmiotu</w:t>
      </w:r>
      <w:r>
        <w:rPr>
          <w:rFonts w:ascii="Arial" w:hAnsi="Arial" w:cs="Arial"/>
          <w:bCs/>
          <w:sz w:val="18"/>
          <w:szCs w:val="20"/>
        </w:rPr>
        <w:t>)</w:t>
      </w:r>
    </w:p>
    <w:p w:rsidR="00003144" w:rsidRPr="00003144" w:rsidRDefault="00003144" w:rsidP="00003144">
      <w:pPr>
        <w:spacing w:before="120" w:after="0" w:line="336" w:lineRule="auto"/>
        <w:jc w:val="both"/>
        <w:rPr>
          <w:rFonts w:ascii="Arial" w:hAnsi="Arial" w:cs="Arial"/>
        </w:rPr>
      </w:pPr>
    </w:p>
    <w:p w:rsidR="00003144" w:rsidRPr="00003144" w:rsidRDefault="00003144" w:rsidP="00003144">
      <w:pPr>
        <w:spacing w:before="120" w:after="0" w:line="336" w:lineRule="auto"/>
        <w:jc w:val="both"/>
        <w:rPr>
          <w:rFonts w:ascii="Arial" w:hAnsi="Arial" w:cs="Arial"/>
          <w:b/>
        </w:rPr>
      </w:pPr>
    </w:p>
    <w:p w:rsidR="00003144" w:rsidRPr="00003144" w:rsidRDefault="00003144" w:rsidP="00003144">
      <w:pPr>
        <w:spacing w:before="120" w:after="0" w:line="336" w:lineRule="auto"/>
        <w:jc w:val="center"/>
        <w:rPr>
          <w:rFonts w:ascii="Arial" w:hAnsi="Arial" w:cs="Arial"/>
          <w:b/>
        </w:rPr>
      </w:pPr>
      <w:r w:rsidRPr="00003144">
        <w:rPr>
          <w:rFonts w:ascii="Arial" w:hAnsi="Arial" w:cs="Arial"/>
          <w:b/>
        </w:rPr>
        <w:t>Informacja o prawie cofnięcia zgody</w:t>
      </w:r>
    </w:p>
    <w:p w:rsidR="00003144" w:rsidRPr="00003144" w:rsidRDefault="00003144" w:rsidP="00003144">
      <w:pPr>
        <w:spacing w:before="120" w:after="0" w:line="336" w:lineRule="auto"/>
        <w:jc w:val="both"/>
        <w:rPr>
          <w:rFonts w:ascii="Arial" w:hAnsi="Arial" w:cs="Arial"/>
        </w:rPr>
      </w:pPr>
      <w:r w:rsidRPr="00003144">
        <w:rPr>
          <w:rFonts w:ascii="Arial" w:hAnsi="Arial" w:cs="Arial"/>
        </w:rPr>
        <w:t>W każdej chwili przysługuje Pani/Panu prawo do wycofania zgody na przetwarzanie danych osobowych. Cofnięcie zgody nie będzie wpływać na zgodność z prawem przetwarzania, którego dokonano na podstawie zgody przed jej wycofaniem.</w:t>
      </w:r>
    </w:p>
    <w:p w:rsidR="00D20AFC" w:rsidRDefault="00D20AFC" w:rsidP="007411F9">
      <w:pPr>
        <w:spacing w:before="120" w:after="0" w:line="336" w:lineRule="auto"/>
        <w:jc w:val="both"/>
        <w:rPr>
          <w:rStyle w:val="markedcontent"/>
          <w:rFonts w:ascii="Arial" w:hAnsi="Arial" w:cs="Arial"/>
        </w:rPr>
      </w:pPr>
    </w:p>
    <w:p w:rsidR="00F0084F" w:rsidRDefault="00F0084F" w:rsidP="007411F9">
      <w:pPr>
        <w:spacing w:before="120" w:after="0" w:line="336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</w:p>
    <w:p w:rsidR="007411F9" w:rsidRPr="007411F9" w:rsidRDefault="007411F9" w:rsidP="007411F9">
      <w:pPr>
        <w:spacing w:before="120" w:after="0" w:line="336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  <w:r w:rsidRPr="007411F9"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  <w:t>Klauzula informacyjna</w:t>
      </w:r>
    </w:p>
    <w:p w:rsidR="007411F9" w:rsidRPr="007411F9" w:rsidRDefault="007411F9" w:rsidP="007411F9">
      <w:pPr>
        <w:spacing w:before="120" w:after="0" w:line="336" w:lineRule="auto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7411F9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:rsidR="007411F9" w:rsidRPr="007411F9" w:rsidRDefault="007411F9" w:rsidP="007411F9">
      <w:pPr>
        <w:widowControl w:val="0"/>
        <w:numPr>
          <w:ilvl w:val="0"/>
          <w:numId w:val="12"/>
        </w:numPr>
        <w:suppressAutoHyphens/>
        <w:spacing w:after="0" w:line="336" w:lineRule="auto"/>
        <w:ind w:left="460" w:hanging="460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7411F9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administratorem danych osobowych jest Województwo Warmińsko – Mazurskie </w:t>
      </w:r>
      <w:r w:rsidR="00003144" w:rsidRPr="0000314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w zakresie zadań realizowanych przez Zarząd Województwa,</w:t>
      </w:r>
      <w:r w:rsidR="0000314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 </w:t>
      </w:r>
      <w:r w:rsidRPr="007411F9">
        <w:rPr>
          <w:rFonts w:ascii="Arial" w:eastAsia="SimSun" w:hAnsi="Arial" w:cs="Arial"/>
          <w:bCs/>
          <w:kern w:val="1"/>
          <w:sz w:val="20"/>
          <w:szCs w:val="20"/>
          <w:lang w:eastAsia="pl-PL" w:bidi="hi-IN"/>
        </w:rPr>
        <w:t>ul. E. Plater 1, 10-562 Olsztyn (dalej: Administrator)</w:t>
      </w:r>
      <w:r w:rsidRPr="007411F9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.</w:t>
      </w:r>
    </w:p>
    <w:p w:rsidR="00003144" w:rsidRDefault="007411F9" w:rsidP="00003144">
      <w:pPr>
        <w:widowControl w:val="0"/>
        <w:numPr>
          <w:ilvl w:val="0"/>
          <w:numId w:val="12"/>
        </w:numPr>
        <w:suppressAutoHyphens/>
        <w:spacing w:after="0" w:line="336" w:lineRule="auto"/>
        <w:ind w:left="460" w:hanging="460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7411F9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Administrator powołał Inspektora Ochrony Danych, z którym kontakt jest możliwy pod adresem email: </w:t>
      </w:r>
      <w:r w:rsidR="00003144" w:rsidRPr="00843FD7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iod@warmia.mazury.pl</w:t>
      </w:r>
    </w:p>
    <w:p w:rsidR="007411F9" w:rsidRPr="00003144" w:rsidRDefault="007411F9" w:rsidP="00003144">
      <w:pPr>
        <w:widowControl w:val="0"/>
        <w:numPr>
          <w:ilvl w:val="0"/>
          <w:numId w:val="12"/>
        </w:numPr>
        <w:suppressAutoHyphens/>
        <w:spacing w:after="0" w:line="336" w:lineRule="auto"/>
        <w:ind w:left="460" w:hanging="460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00314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dane osobowe przetwarzane będą na podstawie zgody, w </w:t>
      </w:r>
      <w:r w:rsidR="00003144" w:rsidRPr="0000314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myśl art. 6 ust. 1 lit. a) RODO</w:t>
      </w:r>
      <w:r w:rsidRPr="0000314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 w celu realizacji zadań związanych z uzyskaniem członkostwa w Sieci „Dziedzictwo Kulinarne </w:t>
      </w:r>
      <w:r w:rsidR="00003144">
        <w:rPr>
          <w:rFonts w:ascii="Arial" w:eastAsia="SimSun" w:hAnsi="Arial" w:cs="Arial"/>
          <w:kern w:val="1"/>
          <w:sz w:val="20"/>
          <w:szCs w:val="20"/>
          <w:lang w:eastAsia="pl-PL" w:bidi="hi-IN"/>
        </w:rPr>
        <w:br/>
      </w:r>
      <w:r w:rsidRPr="0000314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Warmia Mazury” określonych w Regulaminie. </w:t>
      </w:r>
    </w:p>
    <w:p w:rsidR="007411F9" w:rsidRPr="007411F9" w:rsidRDefault="007411F9" w:rsidP="007411F9">
      <w:pPr>
        <w:widowControl w:val="0"/>
        <w:numPr>
          <w:ilvl w:val="0"/>
          <w:numId w:val="12"/>
        </w:numPr>
        <w:suppressAutoHyphens/>
        <w:spacing w:after="0" w:line="336" w:lineRule="auto"/>
        <w:ind w:left="460" w:hanging="460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7411F9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dane osobowe mogą być przekazywane następującym odbiorcom: </w:t>
      </w:r>
    </w:p>
    <w:p w:rsidR="007411F9" w:rsidRPr="007411F9" w:rsidRDefault="007411F9" w:rsidP="007411F9">
      <w:pPr>
        <w:widowControl w:val="0"/>
        <w:numPr>
          <w:ilvl w:val="1"/>
          <w:numId w:val="12"/>
        </w:numPr>
        <w:suppressAutoHyphens/>
        <w:spacing w:after="0" w:line="336" w:lineRule="auto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7411F9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podmiotom wnioskującym o udostępnienie informacji publicznej zgodnie z ustawą z dnia </w:t>
      </w:r>
      <w:r w:rsidRPr="007411F9">
        <w:rPr>
          <w:rFonts w:ascii="Arial" w:eastAsia="SimSun" w:hAnsi="Arial" w:cs="Arial"/>
          <w:kern w:val="1"/>
          <w:sz w:val="20"/>
          <w:szCs w:val="20"/>
          <w:lang w:eastAsia="zh-CN" w:bidi="hi-IN"/>
        </w:rPr>
        <w:lastRenderedPageBreak/>
        <w:t>6 września 2001 r. o dos</w:t>
      </w:r>
      <w:r w:rsidR="009229C5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tępie do informacji publicznej,</w:t>
      </w:r>
    </w:p>
    <w:p w:rsidR="007411F9" w:rsidRPr="007411F9" w:rsidRDefault="007411F9" w:rsidP="007411F9">
      <w:pPr>
        <w:widowControl w:val="0"/>
        <w:numPr>
          <w:ilvl w:val="1"/>
          <w:numId w:val="12"/>
        </w:numPr>
        <w:suppressAutoHyphens/>
        <w:spacing w:after="0" w:line="336" w:lineRule="auto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7411F9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organom i osobom uprawnionym do przeprowadzenia w Urzędzie Marszałkowskim Województwa Warmińsko-Mazurskiego w Olsztynie czynności kontrolnych, audytowych na podstawie przepisów prawa.</w:t>
      </w:r>
    </w:p>
    <w:p w:rsidR="007411F9" w:rsidRPr="007411F9" w:rsidRDefault="007411F9" w:rsidP="004F35DE">
      <w:pPr>
        <w:widowControl w:val="0"/>
        <w:numPr>
          <w:ilvl w:val="0"/>
          <w:numId w:val="12"/>
        </w:numPr>
        <w:suppressAutoHyphens/>
        <w:spacing w:after="0" w:line="336" w:lineRule="auto"/>
        <w:ind w:left="426"/>
        <w:jc w:val="both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  <w:r w:rsidRPr="007411F9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dane osobowe będą przechowywane przez okres niezbędny do realizacji zadań związanych </w:t>
      </w:r>
      <w:r>
        <w:rPr>
          <w:rFonts w:ascii="Arial" w:eastAsia="SimSun" w:hAnsi="Arial" w:cs="Arial"/>
          <w:kern w:val="1"/>
          <w:sz w:val="20"/>
          <w:szCs w:val="20"/>
          <w:lang w:eastAsia="pl-PL" w:bidi="hi-IN"/>
        </w:rPr>
        <w:br/>
      </w:r>
      <w:r w:rsidRPr="007411F9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z </w:t>
      </w:r>
      <w:r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członkostwem w Sieci </w:t>
      </w:r>
      <w:r w:rsidRPr="007411F9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„Dziedzictwo Kulinarne Warmia Mazury”, a po jego ustaniu zgodnie </w:t>
      </w:r>
      <w:r>
        <w:rPr>
          <w:rFonts w:ascii="Arial" w:eastAsia="SimSun" w:hAnsi="Arial" w:cs="Arial"/>
          <w:kern w:val="1"/>
          <w:sz w:val="20"/>
          <w:szCs w:val="20"/>
          <w:lang w:eastAsia="pl-PL" w:bidi="hi-IN"/>
        </w:rPr>
        <w:br/>
      </w:r>
      <w:r w:rsidRPr="007411F9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z terminami archiwizacji (kategoria archiwalna A) określonymi w ustawie z dnia 14 lipca 1983 r. o narodowym z</w:t>
      </w:r>
      <w:r w:rsidR="009229C5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asobie archiwalnym i archiwach</w:t>
      </w:r>
      <w:bookmarkStart w:id="0" w:name="_GoBack"/>
      <w:bookmarkEnd w:id="0"/>
      <w:r w:rsidRPr="007411F9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, w tym Rozporządzeniu Prezesa Rady Ministrów z dnia 18 stycznia 2011 r. w sprawie instrukcji kancelaryjnej, jednolitych rzeczowych wykazów akt oraz instrukcji w sprawie organizacji i zakresu działania archiwów zakładowych.</w:t>
      </w:r>
    </w:p>
    <w:p w:rsidR="007411F9" w:rsidRPr="007411F9" w:rsidRDefault="007411F9" w:rsidP="004F35DE">
      <w:pPr>
        <w:widowControl w:val="0"/>
        <w:numPr>
          <w:ilvl w:val="0"/>
          <w:numId w:val="12"/>
        </w:numPr>
        <w:suppressAutoHyphens/>
        <w:spacing w:after="0" w:line="336" w:lineRule="auto"/>
        <w:ind w:left="426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7411F9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w każdym czasie przysługuje Pani/Panu prawo dostępu do swoich danych osobowych, prawo żądania ich sprostowania, usunięcia lub ograniczenia przetwarzania oraz przenoszenia danych </w:t>
      </w:r>
      <w:r w:rsidR="00F0084F">
        <w:rPr>
          <w:rFonts w:ascii="Arial" w:eastAsia="SimSun" w:hAnsi="Arial" w:cs="Arial"/>
          <w:kern w:val="1"/>
          <w:sz w:val="20"/>
          <w:szCs w:val="20"/>
          <w:lang w:eastAsia="pl-PL" w:bidi="hi-IN"/>
        </w:rPr>
        <w:br/>
      </w:r>
      <w:r w:rsidRPr="007411F9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i wniesienia sprzeciwu do przetwarzania danych.</w:t>
      </w:r>
    </w:p>
    <w:p w:rsidR="007411F9" w:rsidRPr="00003144" w:rsidRDefault="007411F9" w:rsidP="004F35DE">
      <w:pPr>
        <w:widowControl w:val="0"/>
        <w:numPr>
          <w:ilvl w:val="0"/>
          <w:numId w:val="12"/>
        </w:numPr>
        <w:suppressAutoHyphens/>
        <w:spacing w:after="0" w:line="336" w:lineRule="auto"/>
        <w:ind w:left="426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7411F9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jeżeli uważa Pani/Pan, że przetwarzanie danych osobowych narusza przepisy o ochronie danych osobowych, ma Pani/Pan prawo wnieść skargę do organu nadzorczego, tj. Prezesa Urzędu Ochrony Danych </w:t>
      </w:r>
      <w:r w:rsidR="0000314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Osobowych, </w:t>
      </w:r>
      <w:r w:rsidR="00003144" w:rsidRPr="0000314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ul. Stawki 2, 00-193 Warszawa.</w:t>
      </w:r>
    </w:p>
    <w:p w:rsidR="006D5CA0" w:rsidRPr="00D43CAC" w:rsidRDefault="007411F9" w:rsidP="004F35DE">
      <w:pPr>
        <w:widowControl w:val="0"/>
        <w:numPr>
          <w:ilvl w:val="0"/>
          <w:numId w:val="12"/>
        </w:numPr>
        <w:suppressAutoHyphens/>
        <w:spacing w:after="0" w:line="336" w:lineRule="auto"/>
        <w:ind w:left="426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  <w:r w:rsidRPr="007411F9"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  <w:t xml:space="preserve">podanie danych osobowych jest dobrowolne, lecz niezbędne </w:t>
      </w:r>
      <w:r w:rsidR="00F0084F" w:rsidRPr="00F0084F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do ubiegania się o członkostwo </w:t>
      </w:r>
      <w:r w:rsidR="00F0084F">
        <w:rPr>
          <w:rFonts w:ascii="Arial" w:eastAsia="SimSun" w:hAnsi="Arial" w:cs="Arial"/>
          <w:kern w:val="1"/>
          <w:sz w:val="20"/>
          <w:szCs w:val="20"/>
          <w:lang w:eastAsia="pl-PL" w:bidi="hi-IN"/>
        </w:rPr>
        <w:br/>
      </w:r>
      <w:r w:rsidR="00F0084F" w:rsidRPr="00F0084F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i uczestni</w:t>
      </w:r>
      <w:r w:rsidR="00F0084F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ctwo</w:t>
      </w:r>
      <w:r w:rsidR="00F0084F" w:rsidRPr="00F0084F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 w Sieci </w:t>
      </w:r>
      <w:r w:rsidRPr="007411F9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„Dziedzictwo</w:t>
      </w:r>
      <w:r w:rsidR="00F0084F" w:rsidRPr="00F0084F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 Kulinarne Warmia Mazury”. </w:t>
      </w:r>
      <w:r w:rsidRPr="007411F9"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  <w:t xml:space="preserve">W przypadku niepodania danych nie będzie możliwe </w:t>
      </w:r>
      <w:r w:rsidR="00F0084F"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  <w:t xml:space="preserve">przeprowadzenie procesu rekrutacji. </w:t>
      </w:r>
    </w:p>
    <w:sectPr w:rsidR="006D5CA0" w:rsidRPr="00D43CAC" w:rsidSect="006D5CA0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27" w:rsidRDefault="00A50327" w:rsidP="00A50327">
      <w:pPr>
        <w:spacing w:after="0" w:line="240" w:lineRule="auto"/>
      </w:pPr>
      <w:r>
        <w:separator/>
      </w:r>
    </w:p>
  </w:endnote>
  <w:endnote w:type="continuationSeparator" w:id="0">
    <w:p w:rsidR="00A50327" w:rsidRDefault="00A50327" w:rsidP="00A5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9226333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50327" w:rsidRPr="00A50327" w:rsidRDefault="00A50327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50327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50327">
          <w:rPr>
            <w:rFonts w:ascii="Arial" w:hAnsi="Arial" w:cs="Arial"/>
            <w:sz w:val="18"/>
            <w:szCs w:val="18"/>
          </w:rPr>
          <w:instrText>PAGE    \* MERGEFORMAT</w:instrTex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9229C5" w:rsidRPr="009229C5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A50327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A50327" w:rsidRDefault="00A50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27" w:rsidRDefault="00A50327" w:rsidP="00A50327">
      <w:pPr>
        <w:spacing w:after="0" w:line="240" w:lineRule="auto"/>
      </w:pPr>
      <w:r>
        <w:separator/>
      </w:r>
    </w:p>
  </w:footnote>
  <w:footnote w:type="continuationSeparator" w:id="0">
    <w:p w:rsidR="00A50327" w:rsidRDefault="00A50327" w:rsidP="00A50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433"/>
    <w:multiLevelType w:val="hybridMultilevel"/>
    <w:tmpl w:val="20EC7262"/>
    <w:lvl w:ilvl="0" w:tplc="5A445EB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8AB"/>
    <w:multiLevelType w:val="hybridMultilevel"/>
    <w:tmpl w:val="68A04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58B9"/>
    <w:multiLevelType w:val="hybridMultilevel"/>
    <w:tmpl w:val="EA903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20"/>
    <w:multiLevelType w:val="hybridMultilevel"/>
    <w:tmpl w:val="AB24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36B8"/>
    <w:multiLevelType w:val="hybridMultilevel"/>
    <w:tmpl w:val="62A81F80"/>
    <w:lvl w:ilvl="0" w:tplc="223C9B3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708AC"/>
    <w:multiLevelType w:val="hybridMultilevel"/>
    <w:tmpl w:val="AA228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27718"/>
    <w:multiLevelType w:val="hybridMultilevel"/>
    <w:tmpl w:val="1FD8F00C"/>
    <w:lvl w:ilvl="0" w:tplc="B3983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83046"/>
    <w:multiLevelType w:val="hybridMultilevel"/>
    <w:tmpl w:val="130AC6BC"/>
    <w:lvl w:ilvl="0" w:tplc="968265C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C6FF5"/>
    <w:multiLevelType w:val="hybridMultilevel"/>
    <w:tmpl w:val="B5783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549B4"/>
    <w:multiLevelType w:val="hybridMultilevel"/>
    <w:tmpl w:val="029442E4"/>
    <w:lvl w:ilvl="0" w:tplc="3C18B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66293"/>
    <w:multiLevelType w:val="hybridMultilevel"/>
    <w:tmpl w:val="6F1E5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34F79"/>
    <w:multiLevelType w:val="singleLevel"/>
    <w:tmpl w:val="3F5E6B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</w:abstractNum>
  <w:abstractNum w:abstractNumId="12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3C"/>
    <w:rsid w:val="000011C7"/>
    <w:rsid w:val="00003144"/>
    <w:rsid w:val="000413B1"/>
    <w:rsid w:val="00065FD7"/>
    <w:rsid w:val="00072F06"/>
    <w:rsid w:val="000808C6"/>
    <w:rsid w:val="000830C7"/>
    <w:rsid w:val="00090EE7"/>
    <w:rsid w:val="0009344E"/>
    <w:rsid w:val="000E688F"/>
    <w:rsid w:val="0012397A"/>
    <w:rsid w:val="001275D8"/>
    <w:rsid w:val="00130AA4"/>
    <w:rsid w:val="001332A8"/>
    <w:rsid w:val="00171B9A"/>
    <w:rsid w:val="00196DF7"/>
    <w:rsid w:val="001F7EF2"/>
    <w:rsid w:val="002126B4"/>
    <w:rsid w:val="00216C77"/>
    <w:rsid w:val="0023093B"/>
    <w:rsid w:val="002376E4"/>
    <w:rsid w:val="002612F0"/>
    <w:rsid w:val="00274E2F"/>
    <w:rsid w:val="002A173E"/>
    <w:rsid w:val="002E0867"/>
    <w:rsid w:val="002F02BF"/>
    <w:rsid w:val="002F251B"/>
    <w:rsid w:val="002F47CF"/>
    <w:rsid w:val="00327CFB"/>
    <w:rsid w:val="003666F6"/>
    <w:rsid w:val="003F5CD3"/>
    <w:rsid w:val="004432B4"/>
    <w:rsid w:val="004434AF"/>
    <w:rsid w:val="004832BB"/>
    <w:rsid w:val="00496080"/>
    <w:rsid w:val="004F1BB4"/>
    <w:rsid w:val="004F35DE"/>
    <w:rsid w:val="004F5405"/>
    <w:rsid w:val="00557F01"/>
    <w:rsid w:val="00596A46"/>
    <w:rsid w:val="005D0D90"/>
    <w:rsid w:val="005D25EF"/>
    <w:rsid w:val="006319E6"/>
    <w:rsid w:val="00641DE8"/>
    <w:rsid w:val="00650D67"/>
    <w:rsid w:val="00684333"/>
    <w:rsid w:val="00684E28"/>
    <w:rsid w:val="00694B79"/>
    <w:rsid w:val="00697371"/>
    <w:rsid w:val="006D5CA0"/>
    <w:rsid w:val="006E6161"/>
    <w:rsid w:val="006F3730"/>
    <w:rsid w:val="0072115E"/>
    <w:rsid w:val="007211DB"/>
    <w:rsid w:val="007411F9"/>
    <w:rsid w:val="00780108"/>
    <w:rsid w:val="00785F2E"/>
    <w:rsid w:val="007B7C1C"/>
    <w:rsid w:val="007D7829"/>
    <w:rsid w:val="00843FD7"/>
    <w:rsid w:val="008644FF"/>
    <w:rsid w:val="008B4D58"/>
    <w:rsid w:val="009229C5"/>
    <w:rsid w:val="0096523C"/>
    <w:rsid w:val="00982F86"/>
    <w:rsid w:val="00987D0F"/>
    <w:rsid w:val="009E3266"/>
    <w:rsid w:val="009F0B21"/>
    <w:rsid w:val="00A303BD"/>
    <w:rsid w:val="00A42EB8"/>
    <w:rsid w:val="00A47F10"/>
    <w:rsid w:val="00A50327"/>
    <w:rsid w:val="00A73BB9"/>
    <w:rsid w:val="00AB3A0E"/>
    <w:rsid w:val="00AC7EEE"/>
    <w:rsid w:val="00B65555"/>
    <w:rsid w:val="00B77A41"/>
    <w:rsid w:val="00B813C1"/>
    <w:rsid w:val="00BE261D"/>
    <w:rsid w:val="00C20226"/>
    <w:rsid w:val="00C36DEA"/>
    <w:rsid w:val="00C51383"/>
    <w:rsid w:val="00C97088"/>
    <w:rsid w:val="00C9763B"/>
    <w:rsid w:val="00CC0E99"/>
    <w:rsid w:val="00D10600"/>
    <w:rsid w:val="00D13DB0"/>
    <w:rsid w:val="00D20AFC"/>
    <w:rsid w:val="00D35FED"/>
    <w:rsid w:val="00D43CAC"/>
    <w:rsid w:val="00D706B4"/>
    <w:rsid w:val="00D76825"/>
    <w:rsid w:val="00D8200A"/>
    <w:rsid w:val="00D97760"/>
    <w:rsid w:val="00DC0D32"/>
    <w:rsid w:val="00DC7DC6"/>
    <w:rsid w:val="00DD219A"/>
    <w:rsid w:val="00E00B4E"/>
    <w:rsid w:val="00E11635"/>
    <w:rsid w:val="00E348D7"/>
    <w:rsid w:val="00E353E9"/>
    <w:rsid w:val="00E54F7C"/>
    <w:rsid w:val="00E60DE8"/>
    <w:rsid w:val="00E70D42"/>
    <w:rsid w:val="00E872F7"/>
    <w:rsid w:val="00EB3A5B"/>
    <w:rsid w:val="00ED3961"/>
    <w:rsid w:val="00EE5689"/>
    <w:rsid w:val="00EF0FAF"/>
    <w:rsid w:val="00F0084F"/>
    <w:rsid w:val="00F11CA6"/>
    <w:rsid w:val="00F31C23"/>
    <w:rsid w:val="00F43015"/>
    <w:rsid w:val="00F4566D"/>
    <w:rsid w:val="00F47223"/>
    <w:rsid w:val="00F5358B"/>
    <w:rsid w:val="00F6242E"/>
    <w:rsid w:val="00F7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DFA0"/>
  <w15:docId w15:val="{8AF9174A-613B-4F5F-AF6A-75ED73C2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E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3A5B"/>
    <w:pPr>
      <w:ind w:left="720"/>
      <w:contextualSpacing/>
    </w:pPr>
  </w:style>
  <w:style w:type="table" w:styleId="Tabela-Siatka">
    <w:name w:val="Table Grid"/>
    <w:basedOn w:val="Standardowy"/>
    <w:uiPriority w:val="59"/>
    <w:rsid w:val="002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327"/>
  </w:style>
  <w:style w:type="paragraph" w:styleId="Stopka">
    <w:name w:val="footer"/>
    <w:basedOn w:val="Normalny"/>
    <w:link w:val="Stopka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327"/>
  </w:style>
  <w:style w:type="character" w:customStyle="1" w:styleId="markedcontent">
    <w:name w:val="markedcontent"/>
    <w:basedOn w:val="Domylnaczcionkaakapitu"/>
    <w:rsid w:val="007411F9"/>
  </w:style>
  <w:style w:type="character" w:styleId="Hipercze">
    <w:name w:val="Hyperlink"/>
    <w:basedOn w:val="Domylnaczcionkaakapitu"/>
    <w:uiPriority w:val="99"/>
    <w:unhideWhenUsed/>
    <w:rsid w:val="00003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6BAE8-6872-4D10-9D64-84A0BE7B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Sadłowska</dc:creator>
  <cp:lastModifiedBy>Emilia Sękowska</cp:lastModifiedBy>
  <cp:revision>12</cp:revision>
  <cp:lastPrinted>2023-02-14T09:55:00Z</cp:lastPrinted>
  <dcterms:created xsi:type="dcterms:W3CDTF">2023-02-15T08:20:00Z</dcterms:created>
  <dcterms:modified xsi:type="dcterms:W3CDTF">2026-04-09T09:42:00Z</dcterms:modified>
</cp:coreProperties>
</file>